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14" w:rsidRDefault="005D67D0" w:rsidP="00FF6614">
      <w:pPr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1</w:t>
      </w:r>
      <w:r w:rsidR="00111AD0">
        <w:rPr>
          <w:rFonts w:ascii="Barlow SK" w:hAnsi="Barlow SK"/>
          <w:b/>
          <w:sz w:val="28"/>
          <w:szCs w:val="28"/>
        </w:rPr>
        <w:t>2</w:t>
      </w:r>
      <w:r>
        <w:rPr>
          <w:rFonts w:ascii="Barlow SK" w:hAnsi="Barlow SK"/>
          <w:b/>
          <w:sz w:val="28"/>
          <w:szCs w:val="28"/>
        </w:rPr>
        <w:t>. Prirodna bogatstva</w:t>
      </w:r>
    </w:p>
    <w:p w:rsidR="005D67D0" w:rsidRPr="005D67D0" w:rsidRDefault="005D67D0" w:rsidP="005D67D0">
      <w:pPr>
        <w:pStyle w:val="ListParagraph"/>
        <w:numPr>
          <w:ilvl w:val="0"/>
          <w:numId w:val="5"/>
        </w:numPr>
        <w:rPr>
          <w:rFonts w:ascii="Barlow SK" w:hAnsi="Barlow SK" w:cs="Barlow"/>
          <w:color w:val="000000"/>
          <w:sz w:val="28"/>
          <w:szCs w:val="28"/>
        </w:rPr>
      </w:pPr>
      <w:r w:rsidRPr="005D67D0">
        <w:rPr>
          <w:rFonts w:ascii="Barlow SK" w:hAnsi="Barlow SK" w:cs="Barlow SK Semi"/>
          <w:bCs/>
          <w:color w:val="000000"/>
          <w:sz w:val="28"/>
          <w:szCs w:val="28"/>
        </w:rPr>
        <w:t>Prirodnim bogatstvima smatramo sve prirodne pojave i dobra koja u njihovu prirodnom stanju čovjek može iskoristiti za zadovoljavanje svojih potreba</w:t>
      </w:r>
      <w:r w:rsidRPr="005D67D0">
        <w:rPr>
          <w:rFonts w:ascii="Barlow SK" w:hAnsi="Barlow SK" w:cs="Barlow"/>
          <w:color w:val="000000"/>
          <w:sz w:val="28"/>
          <w:szCs w:val="28"/>
        </w:rPr>
        <w:t>.</w:t>
      </w:r>
    </w:p>
    <w:p w:rsidR="005D67D0" w:rsidRPr="005D67D0" w:rsidRDefault="005D67D0" w:rsidP="005D67D0">
      <w:pPr>
        <w:pStyle w:val="ListParagraph"/>
        <w:numPr>
          <w:ilvl w:val="0"/>
          <w:numId w:val="5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D67D0">
        <w:rPr>
          <w:rFonts w:ascii="Barlow SK" w:hAnsi="Barlow SK" w:cs="Barlow SK Semi"/>
          <w:bCs/>
          <w:color w:val="000000"/>
          <w:sz w:val="28"/>
          <w:szCs w:val="28"/>
        </w:rPr>
        <w:t>U Hrvatskoj su najvažnija prirodna bogatstva pitka voda, plodno tlo, šume, more i obale te očuvana i raznolika priroda.</w:t>
      </w:r>
    </w:p>
    <w:p w:rsidR="005D67D0" w:rsidRPr="005D67D0" w:rsidRDefault="005D67D0" w:rsidP="005D67D0">
      <w:pPr>
        <w:pStyle w:val="ListParagraph"/>
        <w:numPr>
          <w:ilvl w:val="0"/>
          <w:numId w:val="5"/>
        </w:numPr>
        <w:rPr>
          <w:rFonts w:ascii="Barlow SK" w:hAnsi="Barlow SK" w:cs="Barlow"/>
          <w:color w:val="000000"/>
          <w:sz w:val="28"/>
          <w:szCs w:val="28"/>
        </w:rPr>
      </w:pPr>
      <w:r w:rsidRPr="005D67D0">
        <w:rPr>
          <w:rFonts w:ascii="Barlow SK" w:hAnsi="Barlow SK" w:cs="Barlow SK Semi"/>
          <w:bCs/>
          <w:color w:val="000000"/>
          <w:sz w:val="28"/>
          <w:szCs w:val="28"/>
        </w:rPr>
        <w:t>Životno je važna pitka voda</w:t>
      </w:r>
      <w:r w:rsidRPr="005D67D0">
        <w:rPr>
          <w:rFonts w:ascii="Barlow SK" w:hAnsi="Barlow SK" w:cs="Barlow"/>
          <w:color w:val="000000"/>
          <w:sz w:val="28"/>
          <w:szCs w:val="28"/>
        </w:rPr>
        <w:t>.</w:t>
      </w:r>
    </w:p>
    <w:p w:rsidR="005D67D0" w:rsidRPr="005D67D0" w:rsidRDefault="005D67D0" w:rsidP="005D67D0">
      <w:pPr>
        <w:pStyle w:val="ListParagraph"/>
        <w:numPr>
          <w:ilvl w:val="0"/>
          <w:numId w:val="5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D67D0">
        <w:rPr>
          <w:rFonts w:ascii="Barlow SK" w:hAnsi="Barlow SK" w:cs="Barlow SK Semi"/>
          <w:bCs/>
          <w:color w:val="000000"/>
          <w:sz w:val="28"/>
          <w:szCs w:val="28"/>
        </w:rPr>
        <w:t>Životno je važno prirodno bogatstvo i plodno tlo jer je</w:t>
      </w:r>
      <w:r w:rsidRPr="005D67D0">
        <w:rPr>
          <w:rFonts w:ascii="Barlow SK" w:hAnsi="Barlow SK" w:cs="Barlow"/>
          <w:color w:val="000000"/>
          <w:sz w:val="28"/>
          <w:szCs w:val="28"/>
        </w:rPr>
        <w:t xml:space="preserve"> </w:t>
      </w:r>
      <w:r w:rsidRPr="005D67D0">
        <w:rPr>
          <w:rFonts w:ascii="Barlow SK" w:hAnsi="Barlow SK" w:cs="Barlow SK Semi"/>
          <w:bCs/>
          <w:color w:val="000000"/>
          <w:sz w:val="28"/>
          <w:szCs w:val="28"/>
        </w:rPr>
        <w:t>osnova poljodjelske proizvodnje.</w:t>
      </w:r>
    </w:p>
    <w:p w:rsidR="005D67D0" w:rsidRPr="005D67D0" w:rsidRDefault="005D67D0" w:rsidP="005D67D0">
      <w:pPr>
        <w:pStyle w:val="ListParagraph"/>
        <w:numPr>
          <w:ilvl w:val="0"/>
          <w:numId w:val="5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D67D0">
        <w:rPr>
          <w:rFonts w:ascii="Barlow SK" w:hAnsi="Barlow SK" w:cs="Barlow SK Semi"/>
          <w:bCs/>
          <w:color w:val="000000"/>
          <w:sz w:val="28"/>
          <w:szCs w:val="28"/>
        </w:rPr>
        <w:t>Šume su važno prirodno bogatstvo, i gospodarski i kao prirodno stanište.</w:t>
      </w:r>
    </w:p>
    <w:p w:rsidR="005D67D0" w:rsidRPr="005D67D0" w:rsidRDefault="005D67D0" w:rsidP="005D67D0">
      <w:pPr>
        <w:pStyle w:val="ListParagraph"/>
        <w:numPr>
          <w:ilvl w:val="0"/>
          <w:numId w:val="5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5D67D0">
        <w:rPr>
          <w:rFonts w:ascii="Barlow SK" w:hAnsi="Barlow SK" w:cs="Barlow SK Semi"/>
          <w:bCs/>
          <w:color w:val="000000"/>
          <w:sz w:val="28"/>
          <w:szCs w:val="28"/>
        </w:rPr>
        <w:t>More i obale posebno su prirodno bogatstvo.</w:t>
      </w:r>
    </w:p>
    <w:p w:rsidR="005D67D0" w:rsidRPr="005D67D0" w:rsidRDefault="005D67D0" w:rsidP="005D67D0">
      <w:pPr>
        <w:pStyle w:val="ListParagraph"/>
        <w:numPr>
          <w:ilvl w:val="0"/>
          <w:numId w:val="5"/>
        </w:numPr>
        <w:rPr>
          <w:rFonts w:ascii="Barlow SK" w:hAnsi="Barlow SK"/>
          <w:sz w:val="28"/>
          <w:szCs w:val="28"/>
        </w:rPr>
      </w:pPr>
      <w:r w:rsidRPr="005D67D0">
        <w:rPr>
          <w:rFonts w:ascii="Barlow SK" w:hAnsi="Barlow SK" w:cs="Barlow SK Semi"/>
          <w:bCs/>
          <w:color w:val="000000"/>
          <w:sz w:val="28"/>
          <w:szCs w:val="28"/>
        </w:rPr>
        <w:t>Najvažnije je prirodno bogatstvo očuvana priroda.</w:t>
      </w:r>
    </w:p>
    <w:sectPr w:rsidR="005D67D0" w:rsidRPr="005D67D0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111AD0"/>
    <w:rsid w:val="002C04B6"/>
    <w:rsid w:val="005D67D0"/>
    <w:rsid w:val="00687B00"/>
    <w:rsid w:val="0077107C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2020-08-22T08:51:00Z</dcterms:created>
  <dcterms:modified xsi:type="dcterms:W3CDTF">2020-08-22T10:21:00Z</dcterms:modified>
</cp:coreProperties>
</file>